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B2A" w:rsidRDefault="00216B2A" w:rsidP="00216B2A"/>
    <w:p w:rsidR="00216B2A" w:rsidRDefault="00216B2A" w:rsidP="00216B2A"/>
    <w:p w:rsidR="00216B2A" w:rsidRDefault="00216B2A" w:rsidP="00216B2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B2A" w:rsidRDefault="00216B2A" w:rsidP="00216B2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ACA2493" wp14:editId="17E9F252">
            <wp:simplePos x="0" y="0"/>
            <wp:positionH relativeFrom="page">
              <wp:posOffset>3456305</wp:posOffset>
            </wp:positionH>
            <wp:positionV relativeFrom="paragraph">
              <wp:posOffset>-856615</wp:posOffset>
            </wp:positionV>
            <wp:extent cx="609600" cy="752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6B2A" w:rsidRDefault="00216B2A" w:rsidP="00216B2A">
      <w:pPr>
        <w:keepNext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СОВЕТ ДЕПУТАТОВ</w:t>
      </w:r>
    </w:p>
    <w:p w:rsidR="00216B2A" w:rsidRDefault="00216B2A" w:rsidP="00216B2A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ПОСЕЛЕНИЯ ПЕРВОМАЙСКОЕ В ГОРОДЕ МОСКВЕ</w:t>
      </w:r>
    </w:p>
    <w:p w:rsidR="00216B2A" w:rsidRDefault="00216B2A" w:rsidP="00216B2A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216B2A" w:rsidRDefault="00842718" w:rsidP="00216B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 23 ноября 2023 г. № 5/</w:t>
      </w:r>
      <w:r w:rsidR="00761B9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</w:p>
    <w:p w:rsidR="005268FA" w:rsidRPr="00216B2A" w:rsidRDefault="00216B2A" w:rsidP="00216B2A">
      <w:r>
        <w:rPr>
          <w:rFonts w:ascii="Times New Roman" w:hAnsi="Times New Roman" w:cs="Times New Roman"/>
          <w:b/>
        </w:rPr>
        <w:t xml:space="preserve">                                                                         п. </w:t>
      </w:r>
      <w:proofErr w:type="spellStart"/>
      <w:r>
        <w:rPr>
          <w:rFonts w:ascii="Times New Roman" w:hAnsi="Times New Roman" w:cs="Times New Roman"/>
          <w:b/>
        </w:rPr>
        <w:t>Птичное</w:t>
      </w:r>
      <w:proofErr w:type="spellEnd"/>
    </w:p>
    <w:p w:rsidR="005268FA" w:rsidRDefault="005268FA" w:rsidP="00B95D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5D85" w:rsidRDefault="006E48E1" w:rsidP="006E48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депутатов поселения Первомайское от 14.12.2022 № 11/5 </w:t>
      </w:r>
    </w:p>
    <w:p w:rsidR="00B95D85" w:rsidRDefault="008D7AA1" w:rsidP="008D7AA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8D7AA1" w:rsidRDefault="008D7AA1" w:rsidP="008D7AA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B95D85" w:rsidRDefault="00B95D85" w:rsidP="00B95D85">
      <w:pPr>
        <w:autoSpaceDE w:val="0"/>
        <w:autoSpaceDN w:val="0"/>
        <w:adjustRightInd w:val="0"/>
        <w:ind w:firstLine="9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города Москвы от 06.11.2002 № 56 «Об организации местного самоуправления в городе Москве», руководствуясь Уставом поселения Первомайское в городе Москве, Совет депутатов поселения Первомайское</w:t>
      </w:r>
      <w:r w:rsidR="00CD3F19">
        <w:rPr>
          <w:rFonts w:ascii="Times New Roman" w:hAnsi="Times New Roman" w:cs="Times New Roman"/>
          <w:sz w:val="28"/>
          <w:szCs w:val="28"/>
        </w:rPr>
        <w:t xml:space="preserve"> в городе Москве</w:t>
      </w:r>
      <w:r w:rsidRPr="00B341B1">
        <w:rPr>
          <w:rFonts w:ascii="Times New Roman" w:hAnsi="Times New Roman" w:cs="Times New Roman"/>
          <w:b/>
          <w:sz w:val="28"/>
          <w:szCs w:val="28"/>
        </w:rPr>
        <w:t xml:space="preserve"> 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E48E1" w:rsidRPr="006E48E1" w:rsidRDefault="00B95D85" w:rsidP="006E48E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6E48E1">
        <w:rPr>
          <w:rFonts w:ascii="Times New Roman" w:hAnsi="Times New Roman" w:cs="Times New Roman"/>
          <w:bCs/>
          <w:sz w:val="28"/>
          <w:szCs w:val="28"/>
        </w:rPr>
        <w:t xml:space="preserve">Внести в решение Совета депутатов поселения Первомайское в городе Москве от 14.12.2022 № 11/5 </w:t>
      </w:r>
      <w:r w:rsidR="006E48E1" w:rsidRPr="006E48E1">
        <w:rPr>
          <w:rFonts w:ascii="Times New Roman" w:hAnsi="Times New Roman" w:cs="Times New Roman"/>
          <w:bCs/>
          <w:sz w:val="28"/>
          <w:szCs w:val="28"/>
        </w:rPr>
        <w:t xml:space="preserve">«Об утверждении титульного списка объектов дорожного хозяйства по нанесению дорожной разметки в 2023 году» следующие изменения: </w:t>
      </w:r>
    </w:p>
    <w:p w:rsidR="006E48E1" w:rsidRDefault="006E48E1" w:rsidP="006E48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Приложение к решению изложить в новой редакции согласно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B95D85" w:rsidRDefault="00B95D85" w:rsidP="00B95D8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pervomayskoe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msk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B95D85" w:rsidRDefault="00B95D85" w:rsidP="00B95D8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решения возложить на главу поселения Первомайское в городе Москве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С.А.Галкина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B95D85" w:rsidRDefault="00B95D85" w:rsidP="00B95D8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95D85" w:rsidRDefault="00B95D85" w:rsidP="00B95D8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поселения Первомайское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С.А.Галкин</w:t>
      </w:r>
      <w:proofErr w:type="spellEnd"/>
    </w:p>
    <w:p w:rsidR="00B95D85" w:rsidRDefault="00B95D85" w:rsidP="00B95D85"/>
    <w:p w:rsidR="00B95D85" w:rsidRDefault="00B95D85" w:rsidP="00B95D85">
      <w:pPr>
        <w:sectPr w:rsidR="00B95D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877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657"/>
        <w:gridCol w:w="619"/>
        <w:gridCol w:w="1418"/>
        <w:gridCol w:w="709"/>
        <w:gridCol w:w="708"/>
        <w:gridCol w:w="426"/>
        <w:gridCol w:w="567"/>
        <w:gridCol w:w="708"/>
        <w:gridCol w:w="567"/>
        <w:gridCol w:w="567"/>
        <w:gridCol w:w="567"/>
        <w:gridCol w:w="709"/>
        <w:gridCol w:w="567"/>
        <w:gridCol w:w="709"/>
        <w:gridCol w:w="567"/>
        <w:gridCol w:w="1134"/>
        <w:gridCol w:w="709"/>
        <w:gridCol w:w="567"/>
        <w:gridCol w:w="567"/>
        <w:gridCol w:w="425"/>
        <w:gridCol w:w="850"/>
        <w:gridCol w:w="851"/>
        <w:gridCol w:w="709"/>
      </w:tblGrid>
      <w:tr w:rsidR="00761B93" w:rsidRPr="006E48E1" w:rsidTr="00761B93">
        <w:trPr>
          <w:trHeight w:val="146"/>
        </w:trPr>
        <w:tc>
          <w:tcPr>
            <w:tcW w:w="1587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B93" w:rsidRPr="00761B93" w:rsidRDefault="00761B93" w:rsidP="00761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:X24"/>
            <w:bookmarkEnd w:id="1"/>
          </w:p>
          <w:p w:rsidR="00761B93" w:rsidRPr="00761B93" w:rsidRDefault="00761B93" w:rsidP="0076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</w:p>
        </w:tc>
      </w:tr>
      <w:tr w:rsidR="00842718" w:rsidRPr="006E48E1" w:rsidTr="00761B93">
        <w:trPr>
          <w:trHeight w:val="80"/>
        </w:trPr>
        <w:tc>
          <w:tcPr>
            <w:tcW w:w="1587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718" w:rsidRPr="00761B93" w:rsidRDefault="00842718" w:rsidP="00761B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2718" w:rsidRPr="00761B93" w:rsidRDefault="00842718" w:rsidP="0076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Совета депутатов</w:t>
            </w:r>
          </w:p>
        </w:tc>
      </w:tr>
      <w:tr w:rsidR="00761B93" w:rsidRPr="006E48E1" w:rsidTr="00761B93">
        <w:trPr>
          <w:trHeight w:val="176"/>
        </w:trPr>
        <w:tc>
          <w:tcPr>
            <w:tcW w:w="1587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B93" w:rsidRPr="00761B93" w:rsidRDefault="00761B93" w:rsidP="0076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1B93" w:rsidRPr="00761B93" w:rsidRDefault="00761B93" w:rsidP="0076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поселения Первомайское в городе Москве</w:t>
            </w:r>
          </w:p>
        </w:tc>
      </w:tr>
      <w:tr w:rsidR="00761B93" w:rsidRPr="006E48E1" w:rsidTr="00761B93">
        <w:trPr>
          <w:trHeight w:val="375"/>
        </w:trPr>
        <w:tc>
          <w:tcPr>
            <w:tcW w:w="15877" w:type="dxa"/>
            <w:gridSpan w:val="2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61B93" w:rsidRPr="00761B93" w:rsidRDefault="00761B93" w:rsidP="0076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61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23.11.2023  № 5/7</w:t>
            </w:r>
          </w:p>
        </w:tc>
      </w:tr>
      <w:tr w:rsidR="00761B93" w:rsidRPr="006E48E1" w:rsidTr="00761B93">
        <w:trPr>
          <w:trHeight w:val="286"/>
        </w:trPr>
        <w:tc>
          <w:tcPr>
            <w:tcW w:w="15877" w:type="dxa"/>
            <w:gridSpan w:val="2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B93" w:rsidRPr="00761B93" w:rsidRDefault="00761B93" w:rsidP="0076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1B93" w:rsidRPr="00761B93" w:rsidRDefault="00761B93" w:rsidP="0076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</w:p>
        </w:tc>
      </w:tr>
      <w:tr w:rsidR="00761B93" w:rsidRPr="006E48E1" w:rsidTr="0082394E">
        <w:trPr>
          <w:trHeight w:val="375"/>
        </w:trPr>
        <w:tc>
          <w:tcPr>
            <w:tcW w:w="1587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B93" w:rsidRPr="00761B93" w:rsidRDefault="00761B93" w:rsidP="0076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1B93" w:rsidRPr="00761B93" w:rsidRDefault="00761B93" w:rsidP="0076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Совета депутатов</w:t>
            </w:r>
          </w:p>
        </w:tc>
      </w:tr>
      <w:tr w:rsidR="00761B93" w:rsidRPr="006E48E1" w:rsidTr="00460839">
        <w:trPr>
          <w:trHeight w:val="375"/>
        </w:trPr>
        <w:tc>
          <w:tcPr>
            <w:tcW w:w="1587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B93" w:rsidRPr="00761B93" w:rsidRDefault="00761B93" w:rsidP="0076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1B93" w:rsidRPr="00761B93" w:rsidRDefault="00761B93" w:rsidP="0076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поселения Первомайское в городе Москве</w:t>
            </w:r>
          </w:p>
        </w:tc>
      </w:tr>
      <w:tr w:rsidR="00761B93" w:rsidRPr="006E48E1" w:rsidTr="002F2D0B">
        <w:trPr>
          <w:trHeight w:val="375"/>
        </w:trPr>
        <w:tc>
          <w:tcPr>
            <w:tcW w:w="1587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B93" w:rsidRPr="00761B93" w:rsidRDefault="00761B93" w:rsidP="0076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1B93" w:rsidRPr="00761B93" w:rsidRDefault="00761B93" w:rsidP="0076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14.12. 2022  № 11/5</w:t>
            </w:r>
          </w:p>
        </w:tc>
      </w:tr>
      <w:tr w:rsidR="0010592D" w:rsidRPr="006E48E1" w:rsidTr="00761B93">
        <w:trPr>
          <w:trHeight w:val="405"/>
        </w:trPr>
        <w:tc>
          <w:tcPr>
            <w:tcW w:w="1587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ТИТУЛЬНЫЙ СПИСОК  ОБЪЕКТОВ ДОРОЖНОГО ХОЗЯЙСТВА ПО НАНЕСЕНИЮ ДОРОЖНОЙ РАЗМЕТКИ  В 2023 ГОДУ</w:t>
            </w:r>
          </w:p>
        </w:tc>
      </w:tr>
      <w:tr w:rsidR="0010592D" w:rsidRPr="006E48E1" w:rsidTr="00761B93">
        <w:trPr>
          <w:trHeight w:val="405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92D" w:rsidRPr="006E48E1" w:rsidTr="00761B93">
        <w:trPr>
          <w:trHeight w:val="1320"/>
        </w:trPr>
        <w:tc>
          <w:tcPr>
            <w:tcW w:w="6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ID проезжей части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Проезжая часть с учетом парковочного пространства, м2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Линии продольной  разметки, м2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Пунктир п/м, м2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Пешеходные переходы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Стоп-линия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Дублирование дорожных знаков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Стоянки автотранспорта инвалидов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Парковки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Вертикальная разметка (бортовой камень), м2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Искусственные неровности (шашки)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Островки безопасности, м2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Стрелы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работ, руб.</w:t>
            </w:r>
          </w:p>
        </w:tc>
      </w:tr>
      <w:tr w:rsidR="0010592D" w:rsidRPr="006E48E1" w:rsidTr="00761B93">
        <w:trPr>
          <w:cantSplit/>
          <w:trHeight w:val="1455"/>
        </w:trPr>
        <w:tc>
          <w:tcPr>
            <w:tcW w:w="6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м/м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м2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92D" w:rsidRPr="006E48E1" w:rsidTr="00761B93">
        <w:trPr>
          <w:cantSplit/>
          <w:trHeight w:val="1134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Первомайское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17 048,49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4800D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1 646 031,01</w:t>
            </w:r>
          </w:p>
        </w:tc>
      </w:tr>
      <w:tr w:rsidR="0010592D" w:rsidRPr="006E48E1" w:rsidTr="00761B93">
        <w:trPr>
          <w:cantSplit/>
          <w:trHeight w:val="1134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Птичное</w:t>
            </w:r>
            <w:proofErr w:type="spellEnd"/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 Лесная улица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24 233,80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4800D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2,452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501 788,42</w:t>
            </w:r>
          </w:p>
        </w:tc>
      </w:tr>
      <w:tr w:rsidR="0010592D" w:rsidRPr="006E48E1" w:rsidTr="00761B93">
        <w:trPr>
          <w:cantSplit/>
          <w:trHeight w:val="1140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10007515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п.Птичное</w:t>
            </w:r>
            <w:proofErr w:type="spellEnd"/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улица Центральная усадьба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17 870,78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4800D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681 629,72</w:t>
            </w:r>
          </w:p>
        </w:tc>
      </w:tr>
      <w:tr w:rsidR="0010592D" w:rsidRPr="006E48E1" w:rsidTr="00761B93">
        <w:trPr>
          <w:cantSplit/>
          <w:trHeight w:val="1134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696603162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Птичное-д.Горчаково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4800D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504 648,16  </w:t>
            </w:r>
          </w:p>
        </w:tc>
      </w:tr>
      <w:tr w:rsidR="0010592D" w:rsidRPr="006E48E1" w:rsidTr="00761B93">
        <w:trPr>
          <w:cantSplit/>
          <w:trHeight w:val="1830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691196166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Первомайское, подъездная дорога к СНТ "Десна" от ул. Парковая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3 081,05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4800D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440 232,46  </w:t>
            </w:r>
          </w:p>
        </w:tc>
      </w:tr>
      <w:tr w:rsidR="0010592D" w:rsidRPr="006E48E1" w:rsidTr="00761B93">
        <w:trPr>
          <w:cantSplit/>
          <w:trHeight w:val="1134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10006230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д.Бараново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15 110,99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4800D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127 186,48  </w:t>
            </w:r>
          </w:p>
        </w:tc>
      </w:tr>
      <w:tr w:rsidR="0010592D" w:rsidRPr="006E48E1" w:rsidTr="00761B93">
        <w:trPr>
          <w:cantSplit/>
          <w:trHeight w:val="1134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743818285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д.Пучково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4800D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142 269,50  </w:t>
            </w:r>
          </w:p>
        </w:tc>
      </w:tr>
      <w:tr w:rsidR="0010592D" w:rsidRPr="006E48E1" w:rsidTr="00761B93">
        <w:trPr>
          <w:cantSplit/>
          <w:trHeight w:val="1350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692206708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дорога от д. </w:t>
            </w:r>
            <w:proofErr w:type="spellStart"/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Милюково</w:t>
            </w:r>
            <w:proofErr w:type="spellEnd"/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КП "Графский лес"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35 412,33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4800D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21 095,13  </w:t>
            </w:r>
          </w:p>
        </w:tc>
      </w:tr>
      <w:tr w:rsidR="004800D8" w:rsidRPr="006E48E1" w:rsidTr="00761B93">
        <w:trPr>
          <w:cantSplit/>
          <w:trHeight w:val="1134"/>
        </w:trPr>
        <w:tc>
          <w:tcPr>
            <w:tcW w:w="2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E48E1" w:rsidRPr="006E48E1" w:rsidRDefault="006E48E1" w:rsidP="006E4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157 001,05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223,200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117,300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573,850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7,450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78,403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26,800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311,014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4800D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4,200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4800D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62,800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8,800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4,282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8E1" w:rsidRPr="006E48E1" w:rsidRDefault="006E48E1" w:rsidP="0010592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4 064 880,88</w:t>
            </w:r>
          </w:p>
        </w:tc>
      </w:tr>
    </w:tbl>
    <w:p w:rsidR="001C015B" w:rsidRPr="006E48E1" w:rsidRDefault="008D7AA1">
      <w:pPr>
        <w:rPr>
          <w:rFonts w:ascii="Times New Roman" w:hAnsi="Times New Roman" w:cs="Times New Roman"/>
          <w:sz w:val="20"/>
          <w:szCs w:val="20"/>
        </w:rPr>
      </w:pPr>
    </w:p>
    <w:sectPr w:rsidR="001C015B" w:rsidRPr="006E48E1" w:rsidSect="00B95D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D85"/>
    <w:rsid w:val="0010592D"/>
    <w:rsid w:val="00216B2A"/>
    <w:rsid w:val="004800D8"/>
    <w:rsid w:val="004A2E99"/>
    <w:rsid w:val="005268FA"/>
    <w:rsid w:val="005B364C"/>
    <w:rsid w:val="006E48E1"/>
    <w:rsid w:val="00761B93"/>
    <w:rsid w:val="00842718"/>
    <w:rsid w:val="008D7AA1"/>
    <w:rsid w:val="00A1195C"/>
    <w:rsid w:val="00A770A7"/>
    <w:rsid w:val="00B95D85"/>
    <w:rsid w:val="00CD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08A19"/>
  <w15:chartTrackingRefBased/>
  <w15:docId w15:val="{F00320DE-0A2A-410E-AA7D-23FCFD1DD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D8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5D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rvomayskoe.msk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Антипова</dc:creator>
  <cp:keywords/>
  <dc:description/>
  <cp:lastModifiedBy>Ирина В. Антипова</cp:lastModifiedBy>
  <cp:revision>5</cp:revision>
  <cp:lastPrinted>2022-12-15T06:24:00Z</cp:lastPrinted>
  <dcterms:created xsi:type="dcterms:W3CDTF">2023-11-14T07:37:00Z</dcterms:created>
  <dcterms:modified xsi:type="dcterms:W3CDTF">2023-11-15T13:50:00Z</dcterms:modified>
</cp:coreProperties>
</file>